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11E17" w14:textId="77777777" w:rsidR="001818D3" w:rsidRPr="001818D3" w:rsidRDefault="001818D3" w:rsidP="001818D3">
      <w:pPr>
        <w:pBdr>
          <w:bottom w:val="single" w:sz="4" w:space="1" w:color="auto"/>
        </w:pBdr>
        <w:suppressAutoHyphens/>
        <w:spacing w:after="140" w:line="240" w:lineRule="auto"/>
        <w:rPr>
          <w:rFonts w:ascii="Times New Roman" w:eastAsia="Times New Roman" w:hAnsi="Times New Roman" w:cs="FreeSans"/>
          <w:sz w:val="24"/>
          <w:szCs w:val="24"/>
          <w:u w:val="single"/>
          <w:lang w:eastAsia="zh-CN" w:bidi="hi-IN"/>
          <w14:ligatures w14:val="none"/>
        </w:rPr>
      </w:pPr>
    </w:p>
    <w:p w14:paraId="592C2AB3" w14:textId="77777777" w:rsidR="001818D3" w:rsidRPr="001818D3" w:rsidRDefault="001818D3" w:rsidP="001818D3">
      <w:pPr>
        <w:suppressAutoHyphens/>
        <w:spacing w:after="140" w:line="288" w:lineRule="auto"/>
        <w:rPr>
          <w:rFonts w:ascii="Times New Roman" w:eastAsia="Times New Roman" w:hAnsi="Times New Roman" w:cs="FreeSans"/>
          <w:b/>
          <w:bCs/>
          <w:sz w:val="24"/>
          <w:szCs w:val="24"/>
          <w:lang w:eastAsia="zh-CN" w:bidi="hi-IN"/>
          <w14:ligatures w14:val="none"/>
        </w:rPr>
      </w:pPr>
      <w:r w:rsidRPr="001818D3">
        <w:rPr>
          <w:rFonts w:ascii="Times New Roman" w:eastAsia="Times New Roman" w:hAnsi="Times New Roman" w:cs="FreeSans"/>
          <w:b/>
          <w:bCs/>
          <w:sz w:val="24"/>
          <w:szCs w:val="24"/>
          <w:lang w:eastAsia="zh-CN" w:bidi="hi-IN"/>
          <w14:ligatures w14:val="none"/>
        </w:rPr>
        <w:t>Műszaki Bizottság</w:t>
      </w:r>
    </w:p>
    <w:p w14:paraId="0E6F06C6" w14:textId="104FCFE7" w:rsidR="001818D3" w:rsidRPr="001818D3" w:rsidRDefault="001818D3" w:rsidP="001818D3">
      <w:pPr>
        <w:suppressAutoHyphens/>
        <w:spacing w:after="0" w:line="240" w:lineRule="auto"/>
        <w:jc w:val="both"/>
        <w:rPr>
          <w:rFonts w:ascii="Times New Roman" w:eastAsia="Times New Roman" w:hAnsi="Times New Roman" w:cs="FreeSans"/>
          <w:sz w:val="24"/>
          <w:szCs w:val="24"/>
          <w:lang w:eastAsia="zh-CN" w:bidi="hi-IN"/>
          <w14:ligatures w14:val="none"/>
        </w:rPr>
      </w:pPr>
      <w:r w:rsidRPr="001818D3">
        <w:rPr>
          <w:rFonts w:ascii="Times New Roman" w:eastAsia="Times New Roman" w:hAnsi="Times New Roman" w:cs="FreeSans"/>
          <w:sz w:val="24"/>
          <w:szCs w:val="24"/>
          <w:lang w:eastAsia="zh-CN" w:bidi="hi-IN"/>
          <w14:ligatures w14:val="none"/>
        </w:rPr>
        <w:t xml:space="preserve">A bizottság a </w:t>
      </w:r>
      <w:r>
        <w:rPr>
          <w:rFonts w:ascii="Times New Roman" w:eastAsia="Times New Roman" w:hAnsi="Times New Roman" w:cs="FreeSans"/>
          <w:sz w:val="24"/>
          <w:szCs w:val="24"/>
          <w:lang w:eastAsia="zh-CN" w:bidi="hi-IN"/>
          <w14:ligatures w14:val="none"/>
        </w:rPr>
        <w:t xml:space="preserve">2025. évi költségvetés tervezetét tudomásul vette és javasolja a Kisbéri Városigazgatóságon eladásra szánt gépjárművek mielőbbi értékesítését. </w:t>
      </w:r>
    </w:p>
    <w:p w14:paraId="54638310" w14:textId="77777777" w:rsidR="001818D3" w:rsidRPr="001818D3" w:rsidRDefault="001818D3" w:rsidP="001818D3">
      <w:pPr>
        <w:suppressAutoHyphens/>
        <w:spacing w:after="140" w:line="240" w:lineRule="auto"/>
        <w:rPr>
          <w:rFonts w:ascii="Times New Roman" w:eastAsia="Times New Roman" w:hAnsi="Times New Roman" w:cs="FreeSans"/>
          <w:bCs/>
          <w:sz w:val="24"/>
          <w:szCs w:val="24"/>
          <w:lang w:eastAsia="zh-CN" w:bidi="hi-IN"/>
          <w14:ligatures w14:val="none"/>
        </w:rPr>
      </w:pPr>
    </w:p>
    <w:p w14:paraId="08A7F24E" w14:textId="44AE2353" w:rsidR="001818D3" w:rsidRPr="001818D3" w:rsidRDefault="001818D3" w:rsidP="001818D3">
      <w:pPr>
        <w:suppressAutoHyphens/>
        <w:spacing w:after="140" w:line="288" w:lineRule="auto"/>
        <w:rPr>
          <w:rFonts w:ascii="Times New Roman" w:eastAsia="Times New Roman" w:hAnsi="Times New Roman" w:cs="FreeSans"/>
          <w:sz w:val="24"/>
          <w:szCs w:val="24"/>
          <w:lang w:eastAsia="zh-CN" w:bidi="hi-IN"/>
          <w14:ligatures w14:val="none"/>
        </w:rPr>
      </w:pPr>
      <w:r w:rsidRPr="001818D3">
        <w:rPr>
          <w:rFonts w:ascii="Times New Roman" w:eastAsia="Times New Roman" w:hAnsi="Times New Roman" w:cs="FreeSans"/>
          <w:sz w:val="24"/>
          <w:szCs w:val="24"/>
          <w:lang w:eastAsia="zh-CN" w:bidi="hi-IN"/>
          <w14:ligatures w14:val="none"/>
        </w:rPr>
        <w:t xml:space="preserve">Kisbér, </w:t>
      </w:r>
      <w:r>
        <w:rPr>
          <w:rFonts w:ascii="Times New Roman" w:eastAsia="Times New Roman" w:hAnsi="Times New Roman" w:cs="FreeSans"/>
          <w:sz w:val="24"/>
          <w:szCs w:val="24"/>
          <w:lang w:eastAsia="zh-CN" w:bidi="hi-IN"/>
          <w14:ligatures w14:val="none"/>
        </w:rPr>
        <w:t>2025. február 7</w:t>
      </w:r>
      <w:r w:rsidRPr="001818D3">
        <w:rPr>
          <w:rFonts w:ascii="Times New Roman" w:eastAsia="Times New Roman" w:hAnsi="Times New Roman" w:cs="FreeSans"/>
          <w:sz w:val="24"/>
          <w:szCs w:val="24"/>
          <w:lang w:eastAsia="zh-CN" w:bidi="hi-IN"/>
          <w14:ligatures w14:val="none"/>
        </w:rPr>
        <w:t>.</w:t>
      </w:r>
    </w:p>
    <w:p w14:paraId="2E07469F" w14:textId="77777777" w:rsidR="001818D3" w:rsidRPr="001818D3" w:rsidRDefault="001818D3" w:rsidP="001818D3">
      <w:pPr>
        <w:suppressAutoHyphens/>
        <w:spacing w:after="0" w:line="288" w:lineRule="auto"/>
        <w:rPr>
          <w:rFonts w:ascii="Times New Roman" w:eastAsia="Times New Roman" w:hAnsi="Times New Roman" w:cs="FreeSans"/>
          <w:sz w:val="24"/>
          <w:szCs w:val="24"/>
          <w:lang w:eastAsia="zh-CN" w:bidi="hi-IN"/>
          <w14:ligatures w14:val="none"/>
        </w:rPr>
      </w:pPr>
    </w:p>
    <w:p w14:paraId="682D02A6" w14:textId="77777777" w:rsidR="001818D3" w:rsidRPr="001818D3" w:rsidRDefault="001818D3" w:rsidP="001818D3">
      <w:pPr>
        <w:suppressAutoHyphens/>
        <w:spacing w:after="0" w:line="288" w:lineRule="auto"/>
        <w:jc w:val="both"/>
        <w:rPr>
          <w:rFonts w:ascii="Times New Roman" w:eastAsia="Times New Roman" w:hAnsi="Times New Roman" w:cs="FreeSans"/>
          <w:sz w:val="24"/>
          <w:szCs w:val="24"/>
          <w:lang w:eastAsia="zh-CN" w:bidi="hi-IN"/>
          <w14:ligatures w14:val="none"/>
        </w:rPr>
      </w:pPr>
      <w:r w:rsidRPr="001818D3">
        <w:rPr>
          <w:rFonts w:ascii="Times New Roman" w:eastAsia="Times New Roman" w:hAnsi="Times New Roman" w:cs="FreeSans"/>
          <w:sz w:val="24"/>
          <w:szCs w:val="24"/>
          <w:lang w:eastAsia="zh-CN" w:bidi="hi-IN"/>
          <w14:ligatures w14:val="none"/>
        </w:rPr>
        <w:tab/>
      </w:r>
      <w:r w:rsidRPr="001818D3">
        <w:rPr>
          <w:rFonts w:ascii="Times New Roman" w:eastAsia="Times New Roman" w:hAnsi="Times New Roman" w:cs="FreeSans"/>
          <w:sz w:val="24"/>
          <w:szCs w:val="24"/>
          <w:lang w:eastAsia="zh-CN" w:bidi="hi-IN"/>
          <w14:ligatures w14:val="none"/>
        </w:rPr>
        <w:tab/>
        <w:t>Bondár Balázs s.k.</w:t>
      </w:r>
      <w:r w:rsidRPr="001818D3">
        <w:rPr>
          <w:rFonts w:ascii="Times New Roman" w:eastAsia="Times New Roman" w:hAnsi="Times New Roman" w:cs="FreeSans"/>
          <w:sz w:val="24"/>
          <w:szCs w:val="24"/>
          <w:lang w:eastAsia="zh-CN" w:bidi="hi-IN"/>
          <w14:ligatures w14:val="none"/>
        </w:rPr>
        <w:tab/>
      </w:r>
      <w:r w:rsidRPr="001818D3">
        <w:rPr>
          <w:rFonts w:ascii="Times New Roman" w:eastAsia="Times New Roman" w:hAnsi="Times New Roman" w:cs="FreeSans"/>
          <w:sz w:val="24"/>
          <w:szCs w:val="24"/>
          <w:lang w:eastAsia="zh-CN" w:bidi="hi-IN"/>
          <w14:ligatures w14:val="none"/>
        </w:rPr>
        <w:tab/>
      </w:r>
      <w:r w:rsidRPr="001818D3">
        <w:rPr>
          <w:rFonts w:ascii="Times New Roman" w:eastAsia="Times New Roman" w:hAnsi="Times New Roman" w:cs="FreeSans"/>
          <w:sz w:val="24"/>
          <w:szCs w:val="24"/>
          <w:lang w:eastAsia="zh-CN" w:bidi="hi-IN"/>
          <w14:ligatures w14:val="none"/>
        </w:rPr>
        <w:tab/>
      </w:r>
      <w:r w:rsidRPr="001818D3">
        <w:rPr>
          <w:rFonts w:ascii="Times New Roman" w:eastAsia="Times New Roman" w:hAnsi="Times New Roman" w:cs="FreeSans"/>
          <w:sz w:val="24"/>
          <w:szCs w:val="24"/>
          <w:lang w:eastAsia="zh-CN" w:bidi="hi-IN"/>
          <w14:ligatures w14:val="none"/>
        </w:rPr>
        <w:tab/>
        <w:t>Pápai Mónika s.k.</w:t>
      </w:r>
    </w:p>
    <w:p w14:paraId="21CB7FAF" w14:textId="77777777" w:rsidR="001818D3" w:rsidRPr="001818D3" w:rsidRDefault="001818D3" w:rsidP="001818D3">
      <w:pPr>
        <w:suppressAutoHyphens/>
        <w:spacing w:after="0" w:line="288" w:lineRule="auto"/>
        <w:jc w:val="both"/>
        <w:rPr>
          <w:rFonts w:ascii="Times New Roman" w:eastAsia="Times New Roman" w:hAnsi="Times New Roman" w:cs="FreeSans"/>
          <w:sz w:val="24"/>
          <w:szCs w:val="24"/>
          <w:lang w:eastAsia="zh-CN" w:bidi="hi-IN"/>
          <w14:ligatures w14:val="none"/>
        </w:rPr>
      </w:pPr>
      <w:r w:rsidRPr="001818D3">
        <w:rPr>
          <w:rFonts w:ascii="Times New Roman" w:eastAsia="Times New Roman" w:hAnsi="Times New Roman" w:cs="FreeSans"/>
          <w:sz w:val="24"/>
          <w:szCs w:val="24"/>
          <w:lang w:eastAsia="zh-CN" w:bidi="hi-IN"/>
          <w14:ligatures w14:val="none"/>
        </w:rPr>
        <w:tab/>
      </w:r>
      <w:r w:rsidRPr="001818D3">
        <w:rPr>
          <w:rFonts w:ascii="Times New Roman" w:eastAsia="Times New Roman" w:hAnsi="Times New Roman" w:cs="FreeSans"/>
          <w:sz w:val="24"/>
          <w:szCs w:val="24"/>
          <w:lang w:eastAsia="zh-CN" w:bidi="hi-IN"/>
          <w14:ligatures w14:val="none"/>
        </w:rPr>
        <w:tab/>
      </w:r>
      <w:r w:rsidRPr="001818D3">
        <w:rPr>
          <w:rFonts w:ascii="Times New Roman" w:eastAsia="Times New Roman" w:hAnsi="Times New Roman" w:cs="FreeSans"/>
          <w:sz w:val="24"/>
          <w:szCs w:val="24"/>
          <w:lang w:eastAsia="zh-CN" w:bidi="hi-IN"/>
          <w14:ligatures w14:val="none"/>
        </w:rPr>
        <w:tab/>
        <w:t>elnök</w:t>
      </w:r>
      <w:r w:rsidRPr="001818D3">
        <w:rPr>
          <w:rFonts w:ascii="Times New Roman" w:eastAsia="Times New Roman" w:hAnsi="Times New Roman" w:cs="FreeSans"/>
          <w:sz w:val="24"/>
          <w:szCs w:val="24"/>
          <w:lang w:eastAsia="zh-CN" w:bidi="hi-IN"/>
          <w14:ligatures w14:val="none"/>
        </w:rPr>
        <w:tab/>
      </w:r>
      <w:r w:rsidRPr="001818D3">
        <w:rPr>
          <w:rFonts w:ascii="Times New Roman" w:eastAsia="Times New Roman" w:hAnsi="Times New Roman" w:cs="FreeSans"/>
          <w:sz w:val="24"/>
          <w:szCs w:val="24"/>
          <w:lang w:eastAsia="zh-CN" w:bidi="hi-IN"/>
          <w14:ligatures w14:val="none"/>
        </w:rPr>
        <w:tab/>
      </w:r>
      <w:r w:rsidRPr="001818D3">
        <w:rPr>
          <w:rFonts w:ascii="Times New Roman" w:eastAsia="Times New Roman" w:hAnsi="Times New Roman" w:cs="FreeSans"/>
          <w:sz w:val="24"/>
          <w:szCs w:val="24"/>
          <w:lang w:eastAsia="zh-CN" w:bidi="hi-IN"/>
          <w14:ligatures w14:val="none"/>
        </w:rPr>
        <w:tab/>
      </w:r>
      <w:r w:rsidRPr="001818D3">
        <w:rPr>
          <w:rFonts w:ascii="Times New Roman" w:eastAsia="Times New Roman" w:hAnsi="Times New Roman" w:cs="FreeSans"/>
          <w:sz w:val="24"/>
          <w:szCs w:val="24"/>
          <w:lang w:eastAsia="zh-CN" w:bidi="hi-IN"/>
          <w14:ligatures w14:val="none"/>
        </w:rPr>
        <w:tab/>
      </w:r>
      <w:r w:rsidRPr="001818D3">
        <w:rPr>
          <w:rFonts w:ascii="Times New Roman" w:eastAsia="Times New Roman" w:hAnsi="Times New Roman" w:cs="FreeSans"/>
          <w:sz w:val="24"/>
          <w:szCs w:val="24"/>
          <w:lang w:eastAsia="zh-CN" w:bidi="hi-IN"/>
          <w14:ligatures w14:val="none"/>
        </w:rPr>
        <w:tab/>
      </w:r>
      <w:r w:rsidRPr="001818D3">
        <w:rPr>
          <w:rFonts w:ascii="Times New Roman" w:eastAsia="Times New Roman" w:hAnsi="Times New Roman" w:cs="FreeSans"/>
          <w:sz w:val="24"/>
          <w:szCs w:val="24"/>
          <w:lang w:eastAsia="zh-CN" w:bidi="hi-IN"/>
          <w14:ligatures w14:val="none"/>
        </w:rPr>
        <w:tab/>
        <w:t>referens</w:t>
      </w:r>
    </w:p>
    <w:p w14:paraId="42D73BAD" w14:textId="77777777" w:rsidR="007E2A59" w:rsidRDefault="007E2A59"/>
    <w:sectPr w:rsidR="007E2A59" w:rsidSect="001818D3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e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D3"/>
    <w:rsid w:val="001818D3"/>
    <w:rsid w:val="007E2A59"/>
    <w:rsid w:val="00F0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1095"/>
  <w15:chartTrackingRefBased/>
  <w15:docId w15:val="{203D9A6C-11DA-45DB-AAC9-09A372D3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81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81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81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81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81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81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81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81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81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81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81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81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818D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818D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818D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818D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818D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818D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81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81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81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81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81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818D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818D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818D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81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818D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818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236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2025-02-07T10:47:00Z</dcterms:created>
  <dcterms:modified xsi:type="dcterms:W3CDTF">2025-02-07T10:49:00Z</dcterms:modified>
</cp:coreProperties>
</file>